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lang w:eastAsia="ru-RU"/>
        </w:rPr>
      </w:pPr>
      <w:r w:rsidRPr="00DF7450"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  <w:t>Старший специалист-эксперт отдела муниципальных закупок и финансов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>от 32 000 ₽ на руки</w:t>
      </w:r>
    </w:p>
    <w:p w:rsid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</w:pP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hyperlink r:id="rId6" w:history="1">
        <w:r w:rsidRPr="00DF7450">
          <w:rPr>
            <w:rFonts w:ascii="Arial" w:eastAsia="Times New Roman" w:hAnsi="Arial" w:cs="Arial"/>
            <w:color w:val="468FFD"/>
            <w:sz w:val="36"/>
            <w:szCs w:val="36"/>
            <w:bdr w:val="none" w:sz="0" w:space="0" w:color="auto" w:frame="1"/>
            <w:lang w:eastAsia="ru-RU"/>
          </w:rPr>
          <w:t>Администрация Тракторозаводского района города Челябинска</w:t>
        </w:r>
      </w:hyperlink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Челябинск, Горького, 10</w:t>
      </w:r>
    </w:p>
    <w:p w:rsid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bookmarkStart w:id="0" w:name="_GoBack"/>
      <w:bookmarkEnd w:id="0"/>
      <w:r w:rsidRPr="00DF7450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Требуемый опыт работы: </w:t>
      </w: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DF7450" w:rsidRPr="00DF7450" w:rsidRDefault="00DF7450" w:rsidP="00DF745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Полная занятость, </w:t>
      </w: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Что вам предстоит делать:</w:t>
      </w:r>
    </w:p>
    <w:p w:rsidR="00DF7450" w:rsidRPr="00DF7450" w:rsidRDefault="00DF7450" w:rsidP="00DF745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Проверка технических заданий, предоставленных профильными отделами, на соответствие требованиям федерального закона №44-ФЗ.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2. Обоснование начальной максимальной цены контракта на основании ценовой информации, предоставленной профильными отделами.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3. Подготовка проекта муниципального контракта, в том числе с единственным поставщиком.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4. Подготовка заявок в уполномоченный орган посредством функционала МИС г. Челябинска на размещение аукционов, конкурсов, запросов котировок в соответствии с требованиями федерального закона №44-ФЗ с приложением технического задания, обоснования начальной (максимальной) цены контракта, проекта контракта.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5. Рассмотрение заявок участников конкурентных процедур для принятия решения о допуске или отказе в допуске к участию в процедуре.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6. Размещение протоколов работы комиссий по осуществлению закупок на электронной площадке.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7. Рассмотрение независимых гарантий, предоставленных в качестве обеспечения исполнения заявок/контракта/гарантийных обязательств.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8. Заключение контрактов в ЕИС, а также с единственным поставщиком.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9. Подготовка требований об уплате неустоек (штрафов, пеней).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10. Подготовка соглашений об изменении, расторжении контракта.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11. Размещение сведений о заключении контрактов и исполнении контрактов в ЕИС.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12. Осуществление иных функций в соответствии с федеральным законом № 44.</w:t>
      </w:r>
    </w:p>
    <w:p w:rsidR="00DF7450" w:rsidRPr="00DF7450" w:rsidRDefault="00DF7450" w:rsidP="00DF7450">
      <w:pPr>
        <w:numPr>
          <w:ilvl w:val="0"/>
          <w:numId w:val="2"/>
        </w:numPr>
        <w:shd w:val="clear" w:color="auto" w:fill="FFFFFF"/>
        <w:spacing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Образование высшее, среднее профессиональное, желательно наличие курсов повышения квалификации или переподготовки в сфере закупок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</w:pPr>
      <w:r w:rsidRPr="00DF7450"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  <w:t>Ключевые навыки</w:t>
      </w:r>
    </w:p>
    <w:p w:rsidR="00DF7450" w:rsidRPr="00DF7450" w:rsidRDefault="00DF7450" w:rsidP="00DF7450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shd w:val="clear" w:color="auto" w:fill="EEF1F7"/>
          <w:lang w:eastAsia="ru-RU"/>
        </w:rPr>
        <w:t>Закупки</w:t>
      </w:r>
    </w:p>
    <w:p w:rsidR="00DF7450" w:rsidRPr="00DF7450" w:rsidRDefault="00DF7450" w:rsidP="00DF7450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shd w:val="clear" w:color="auto" w:fill="EEF1F7"/>
          <w:lang w:eastAsia="ru-RU"/>
        </w:rPr>
        <w:t>Закупка товаров и услуг</w:t>
      </w:r>
    </w:p>
    <w:p w:rsidR="00DF7450" w:rsidRPr="00DF7450" w:rsidRDefault="00DF7450" w:rsidP="00DF7450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shd w:val="clear" w:color="auto" w:fill="EEF1F7"/>
          <w:lang w:eastAsia="ru-RU"/>
        </w:rPr>
        <w:t>Заключение договоров</w:t>
      </w:r>
    </w:p>
    <w:p w:rsidR="00DF7450" w:rsidRPr="00DF7450" w:rsidRDefault="00DF7450" w:rsidP="00DF7450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shd w:val="clear" w:color="auto" w:fill="EEF1F7"/>
          <w:lang w:eastAsia="ru-RU"/>
        </w:rPr>
        <w:t>Документальное сопровождение</w:t>
      </w:r>
    </w:p>
    <w:p w:rsidR="00DF7450" w:rsidRPr="00DF7450" w:rsidRDefault="00DF7450" w:rsidP="00DF745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shd w:val="clear" w:color="auto" w:fill="EEF1F7"/>
          <w:lang w:eastAsia="ru-RU"/>
        </w:rPr>
        <w:t>Пользователь ПК</w:t>
      </w:r>
    </w:p>
    <w:p w:rsidR="00DF7450" w:rsidRPr="00DF7450" w:rsidRDefault="00DF7450" w:rsidP="00DF7450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</w:pPr>
      <w:r w:rsidRPr="00DF7450"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  <w:t>Контактная информация</w:t>
      </w:r>
    </w:p>
    <w:p w:rsidR="00DF7450" w:rsidRPr="00DF7450" w:rsidRDefault="00DF7450" w:rsidP="00DF7450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</w:pPr>
      <w:r w:rsidRPr="00DF7450"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  <w:t>Адрес</w:t>
      </w:r>
    </w:p>
    <w:p w:rsidR="00DF7450" w:rsidRPr="00DF7450" w:rsidRDefault="00DF7450" w:rsidP="00DF745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F745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Челябинск, Горького, 10</w:t>
      </w:r>
    </w:p>
    <w:p w:rsidR="00DB5CFA" w:rsidRDefault="00DB5CFA"/>
    <w:sectPr w:rsidR="00DB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798"/>
    <w:multiLevelType w:val="multilevel"/>
    <w:tmpl w:val="116C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42E89"/>
    <w:multiLevelType w:val="multilevel"/>
    <w:tmpl w:val="130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50"/>
    <w:rsid w:val="00DB5CFA"/>
    <w:rsid w:val="00D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7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DF7450"/>
  </w:style>
  <w:style w:type="character" w:customStyle="1" w:styleId="vacancy-company-name">
    <w:name w:val="vacancy-company-name"/>
    <w:basedOn w:val="a0"/>
    <w:rsid w:val="00DF7450"/>
  </w:style>
  <w:style w:type="character" w:customStyle="1" w:styleId="bloko-header-section-2">
    <w:name w:val="bloko-header-section-2"/>
    <w:basedOn w:val="a0"/>
    <w:rsid w:val="00DF7450"/>
  </w:style>
  <w:style w:type="paragraph" w:styleId="a3">
    <w:name w:val="Normal (Web)"/>
    <w:basedOn w:val="a"/>
    <w:uiPriority w:val="99"/>
    <w:semiHidden/>
    <w:unhideWhenUsed/>
    <w:rsid w:val="00DF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450"/>
    <w:rPr>
      <w:b/>
      <w:bCs/>
    </w:rPr>
  </w:style>
  <w:style w:type="character" w:customStyle="1" w:styleId="bloko-tagsection">
    <w:name w:val="bloko-tag__section"/>
    <w:basedOn w:val="a0"/>
    <w:rsid w:val="00DF7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7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DF7450"/>
  </w:style>
  <w:style w:type="character" w:customStyle="1" w:styleId="vacancy-company-name">
    <w:name w:val="vacancy-company-name"/>
    <w:basedOn w:val="a0"/>
    <w:rsid w:val="00DF7450"/>
  </w:style>
  <w:style w:type="character" w:customStyle="1" w:styleId="bloko-header-section-2">
    <w:name w:val="bloko-header-section-2"/>
    <w:basedOn w:val="a0"/>
    <w:rsid w:val="00DF7450"/>
  </w:style>
  <w:style w:type="paragraph" w:styleId="a3">
    <w:name w:val="Normal (Web)"/>
    <w:basedOn w:val="a"/>
    <w:uiPriority w:val="99"/>
    <w:semiHidden/>
    <w:unhideWhenUsed/>
    <w:rsid w:val="00DF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450"/>
    <w:rPr>
      <w:b/>
      <w:bCs/>
    </w:rPr>
  </w:style>
  <w:style w:type="character" w:customStyle="1" w:styleId="bloko-tagsection">
    <w:name w:val="bloko-tag__section"/>
    <w:basedOn w:val="a0"/>
    <w:rsid w:val="00DF7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6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1542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688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048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4451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8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4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826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96860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0558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4447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30539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9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484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3882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lyabinsk.hr.zarplata.ru/employer/8586286?hhtmFrom=vacan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cp:lastPrinted>2024-05-20T09:00:00Z</cp:lastPrinted>
  <dcterms:created xsi:type="dcterms:W3CDTF">2024-05-20T08:59:00Z</dcterms:created>
  <dcterms:modified xsi:type="dcterms:W3CDTF">2024-05-20T09:04:00Z</dcterms:modified>
</cp:coreProperties>
</file>