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12" w:rsidRDefault="007A6D12" w:rsidP="00D419EC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18</w:t>
      </w:r>
      <w:r w:rsidR="00607D53">
        <w:rPr>
          <w:sz w:val="26"/>
          <w:szCs w:val="26"/>
        </w:rPr>
        <w:t>.1</w:t>
      </w:r>
    </w:p>
    <w:p w:rsidR="00D419EC" w:rsidRDefault="00D419EC" w:rsidP="00D419EC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D419EC" w:rsidRDefault="00D419EC" w:rsidP="00D419EC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7A6D12" w:rsidRDefault="00D419EC" w:rsidP="00D419EC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F35068" w:rsidRPr="00F35068">
        <w:rPr>
          <w:sz w:val="26"/>
          <w:szCs w:val="26"/>
        </w:rPr>
        <w:t>№ 106/1365-7</w:t>
      </w:r>
      <w:bookmarkStart w:id="0" w:name="_GoBack"/>
      <w:bookmarkEnd w:id="0"/>
    </w:p>
    <w:p w:rsidR="007A6D12" w:rsidRDefault="007A6D12" w:rsidP="00D419EC">
      <w:pPr>
        <w:pStyle w:val="1"/>
        <w:widowControl/>
        <w:ind w:left="1049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(</w:t>
      </w:r>
      <w:r w:rsidR="00624263">
        <w:rPr>
          <w:rFonts w:ascii="Times New Roman CYR" w:hAnsi="Times New Roman CYR" w:cs="Times New Roman CYR"/>
          <w:sz w:val="26"/>
          <w:szCs w:val="26"/>
        </w:rPr>
        <w:t xml:space="preserve">машиночитаемый вид, </w:t>
      </w:r>
      <w:r>
        <w:rPr>
          <w:rFonts w:ascii="Times New Roman CYR" w:hAnsi="Times New Roman CYR" w:cs="Times New Roman CYR"/>
          <w:sz w:val="26"/>
          <w:szCs w:val="26"/>
        </w:rPr>
        <w:t>обязательная форма)</w:t>
      </w:r>
    </w:p>
    <w:p w:rsidR="007A6D12" w:rsidRDefault="007A6D12" w:rsidP="007A6D12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7A6D12" w:rsidRDefault="007A6D12" w:rsidP="007A6D12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Лист № ___</w:t>
      </w:r>
    </w:p>
    <w:p w:rsidR="007A6D12" w:rsidRDefault="007A6D12" w:rsidP="007A6D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BA4" w:rsidRDefault="005C7BA4" w:rsidP="005C7B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C7BA4" w:rsidRDefault="005C7BA4" w:rsidP="005C7BA4">
      <w:pPr>
        <w:pStyle w:val="1"/>
        <w:widowControl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лиц, осуществлявших сбор подписей избирателей в поддержку выдвижения списка кандидатов в депутаты </w:t>
      </w:r>
      <w:r>
        <w:rPr>
          <w:rFonts w:ascii="Times New Roman" w:hAnsi="Times New Roman"/>
          <w:bCs/>
          <w:sz w:val="28"/>
          <w:szCs w:val="28"/>
        </w:rPr>
        <w:t xml:space="preserve">Законодательного Собрания Челябинской области </w:t>
      </w:r>
      <w:r w:rsidR="00532085">
        <w:rPr>
          <w:rFonts w:ascii="Times New Roman" w:hAnsi="Times New Roman"/>
          <w:bCs/>
          <w:sz w:val="28"/>
          <w:szCs w:val="28"/>
        </w:rPr>
        <w:t>восьмого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созыва, выдвинутого политической партией, региональным отделением политической партии</w:t>
      </w:r>
    </w:p>
    <w:p w:rsidR="005C7BA4" w:rsidRDefault="005C7BA4" w:rsidP="005C7BA4">
      <w:pPr>
        <w:pStyle w:val="1"/>
        <w:widowControl/>
        <w:ind w:left="72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_________________________________________________________</w:t>
      </w:r>
    </w:p>
    <w:p w:rsidR="005C7BA4" w:rsidRDefault="005C7BA4" w:rsidP="005C7BA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политической партии, регионального отделения политической партии)</w:t>
      </w:r>
    </w:p>
    <w:p w:rsidR="005C7BA4" w:rsidRDefault="005C7BA4" w:rsidP="005C7BA4">
      <w:pPr>
        <w:pStyle w:val="1"/>
        <w:widowControl/>
        <w:rPr>
          <w:rFonts w:ascii="Times New Roman CYR" w:hAnsi="Times New Roman CYR"/>
          <w:b/>
          <w:sz w:val="24"/>
          <w:szCs w:val="24"/>
          <w:vertAlign w:val="superscript"/>
        </w:rPr>
      </w:pPr>
    </w:p>
    <w:tbl>
      <w:tblPr>
        <w:tblW w:w="149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2694"/>
        <w:gridCol w:w="1276"/>
        <w:gridCol w:w="2411"/>
        <w:gridCol w:w="1275"/>
        <w:gridCol w:w="1418"/>
        <w:gridCol w:w="1276"/>
        <w:gridCol w:w="1701"/>
        <w:gridCol w:w="1985"/>
      </w:tblGrid>
      <w:tr w:rsidR="005C7BA4" w:rsidTr="005C7BA4">
        <w:trPr>
          <w:cantSplit/>
          <w:trHeight w:val="240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7BA4" w:rsidRDefault="005C7BA4">
            <w:pPr>
              <w:spacing w:line="276" w:lineRule="auto"/>
              <w:ind w:lef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 п/п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C7BA4" w:rsidRDefault="005C7BA4">
            <w:pPr>
              <w:spacing w:line="276" w:lineRule="auto"/>
              <w:ind w:lef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</w:t>
            </w:r>
          </w:p>
          <w:p w:rsidR="005C7BA4" w:rsidRDefault="005C7BA4">
            <w:pPr>
              <w:spacing w:line="276" w:lineRule="auto"/>
              <w:ind w:lef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имя, отчество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C7BA4" w:rsidRDefault="005C7B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7BA4" w:rsidRDefault="005C7BA4">
            <w:pPr>
              <w:spacing w:line="276" w:lineRule="auto"/>
              <w:ind w:lef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места жительства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7BA4" w:rsidRDefault="005C7B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документа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C7BA4" w:rsidRDefault="005C7BA4">
            <w:pPr>
              <w:spacing w:line="276" w:lineRule="auto"/>
              <w:ind w:lef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Серия документа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C7BA4" w:rsidRDefault="005C7BA4">
            <w:pPr>
              <w:spacing w:line="276" w:lineRule="auto"/>
              <w:ind w:lef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7BA4" w:rsidRDefault="005C7BA4">
            <w:pPr>
              <w:spacing w:line="276" w:lineRule="auto"/>
              <w:ind w:lef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выдачи документа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7BA4" w:rsidRDefault="005C7BA4">
            <w:pPr>
              <w:spacing w:line="276" w:lineRule="auto"/>
              <w:ind w:lef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или код органа, выдавшего документ</w:t>
            </w:r>
          </w:p>
        </w:tc>
      </w:tr>
      <w:tr w:rsidR="005C7BA4" w:rsidTr="005C7BA4">
        <w:trPr>
          <w:trHeight w:val="2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BA4" w:rsidRDefault="005C7BA4">
            <w:pPr>
              <w:spacing w:line="276" w:lineRule="auto"/>
              <w:ind w:left="-3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BA4" w:rsidRDefault="005C7BA4">
            <w:pPr>
              <w:spacing w:line="276" w:lineRule="auto"/>
              <w:ind w:left="-3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BA4" w:rsidRDefault="005C7BA4">
            <w:pPr>
              <w:spacing w:line="276" w:lineRule="auto"/>
              <w:ind w:left="-3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BA4" w:rsidRDefault="005C7BA4">
            <w:pPr>
              <w:spacing w:line="276" w:lineRule="auto"/>
              <w:ind w:left="-3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BA4" w:rsidRDefault="005C7BA4">
            <w:pPr>
              <w:spacing w:line="276" w:lineRule="auto"/>
              <w:ind w:left="-3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BA4" w:rsidRDefault="005C7BA4">
            <w:pPr>
              <w:spacing w:line="276" w:lineRule="auto"/>
              <w:ind w:left="-3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BA4" w:rsidRDefault="005C7BA4">
            <w:pPr>
              <w:spacing w:line="276" w:lineRule="auto"/>
              <w:ind w:left="-3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BA4" w:rsidRDefault="005C7BA4">
            <w:pPr>
              <w:spacing w:line="276" w:lineRule="auto"/>
              <w:ind w:left="-3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BA4" w:rsidRDefault="005C7BA4">
            <w:pPr>
              <w:spacing w:line="276" w:lineRule="auto"/>
              <w:ind w:left="-3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5C7BA4" w:rsidTr="005C7BA4">
        <w:trPr>
          <w:trHeight w:val="2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BA4" w:rsidRDefault="005C7BA4">
            <w:pPr>
              <w:spacing w:line="276" w:lineRule="auto"/>
              <w:ind w:left="284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BA4" w:rsidRDefault="005C7BA4">
            <w:pPr>
              <w:spacing w:line="276" w:lineRule="auto"/>
              <w:ind w:left="28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BA4" w:rsidRDefault="005C7BA4">
            <w:pPr>
              <w:spacing w:line="276" w:lineRule="auto"/>
              <w:ind w:left="284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BA4" w:rsidRDefault="005C7BA4">
            <w:pPr>
              <w:spacing w:line="276" w:lineRule="auto"/>
              <w:ind w:left="284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BA4" w:rsidRDefault="005C7BA4">
            <w:pPr>
              <w:spacing w:line="276" w:lineRule="auto"/>
              <w:ind w:left="28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BA4" w:rsidRDefault="005C7BA4">
            <w:pPr>
              <w:spacing w:line="276" w:lineRule="auto"/>
              <w:ind w:left="28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BA4" w:rsidRDefault="005C7BA4">
            <w:pPr>
              <w:spacing w:line="276" w:lineRule="auto"/>
              <w:ind w:left="28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BA4" w:rsidRDefault="005C7BA4">
            <w:pPr>
              <w:spacing w:line="276" w:lineRule="auto"/>
              <w:ind w:left="28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BA4" w:rsidRDefault="005C7BA4">
            <w:pPr>
              <w:spacing w:line="276" w:lineRule="auto"/>
              <w:ind w:left="284"/>
              <w:rPr>
                <w:lang w:eastAsia="en-US"/>
              </w:rPr>
            </w:pPr>
          </w:p>
        </w:tc>
      </w:tr>
    </w:tbl>
    <w:p w:rsidR="005C7BA4" w:rsidRDefault="005C7BA4" w:rsidP="005C7BA4">
      <w:pPr>
        <w:pStyle w:val="1"/>
        <w:widowControl/>
        <w:rPr>
          <w:rFonts w:ascii="Times New Roman CYR" w:hAnsi="Times New Roman CYR"/>
          <w:b/>
          <w:sz w:val="24"/>
          <w:szCs w:val="24"/>
          <w:vertAlign w:val="superscript"/>
        </w:rPr>
      </w:pPr>
    </w:p>
    <w:p w:rsidR="005C7BA4" w:rsidRDefault="005C7BA4" w:rsidP="005C7BA4">
      <w:pPr>
        <w:pStyle w:val="ConsPlusNormal"/>
        <w:ind w:firstLine="540"/>
        <w:jc w:val="both"/>
      </w:pPr>
    </w:p>
    <w:p w:rsidR="005C7BA4" w:rsidRDefault="005C7BA4" w:rsidP="005C7BA4">
      <w:pPr>
        <w:pStyle w:val="ConsPlusNormal"/>
        <w:ind w:firstLine="540"/>
        <w:jc w:val="both"/>
      </w:pPr>
    </w:p>
    <w:p w:rsidR="005C7BA4" w:rsidRDefault="005C7BA4" w:rsidP="005C7BA4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Примечания:</w:t>
      </w:r>
    </w:p>
    <w:p w:rsidR="005C7BA4" w:rsidRDefault="005C7BA4" w:rsidP="005C7BA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Список лиц в машиночитаемом виде представляется в виде файла в формате .</w:t>
      </w:r>
      <w:proofErr w:type="spellStart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doc</w:t>
      </w:r>
      <w:proofErr w:type="spellEnd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(.</w:t>
      </w:r>
      <w:proofErr w:type="spellStart"/>
      <w:r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docx</w:t>
      </w:r>
      <w:proofErr w:type="spellEnd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) или .</w:t>
      </w:r>
      <w:proofErr w:type="spellStart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rtf</w:t>
      </w:r>
      <w:proofErr w:type="spellEnd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. При заполнении таблицы не следует объединять или разделять ее графы.</w:t>
      </w:r>
    </w:p>
    <w:p w:rsidR="005C7BA4" w:rsidRDefault="005C7BA4" w:rsidP="005C7BA4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2. С</w:t>
      </w:r>
      <w:r>
        <w:rPr>
          <w:rFonts w:ascii="Times New Roman" w:hAnsi="Times New Roman" w:cs="Times New Roman"/>
          <w:sz w:val="22"/>
        </w:rPr>
        <w:t>писок набирается шрифтом "</w:t>
      </w:r>
      <w:proofErr w:type="spellStart"/>
      <w:r>
        <w:rPr>
          <w:rFonts w:ascii="Times New Roman" w:hAnsi="Times New Roman" w:cs="Times New Roman"/>
          <w:sz w:val="22"/>
        </w:rPr>
        <w:t>TimesNewRoman</w:t>
      </w:r>
      <w:proofErr w:type="spellEnd"/>
      <w:r>
        <w:rPr>
          <w:rFonts w:ascii="Times New Roman" w:hAnsi="Times New Roman" w:cs="Times New Roman"/>
          <w:sz w:val="22"/>
        </w:rPr>
        <w:t>", размер шрифта - не менее 12.</w:t>
      </w:r>
    </w:p>
    <w:p w:rsidR="005C7BA4" w:rsidRDefault="005C7BA4" w:rsidP="005C7BA4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3. Нумерация в </w:t>
      </w:r>
      <w:hyperlink r:id="rId4" w:anchor="P36" w:history="1">
        <w:r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первом столбце</w:t>
        </w:r>
      </w:hyperlink>
      <w:r>
        <w:rPr>
          <w:rFonts w:ascii="Times New Roman" w:hAnsi="Times New Roman" w:cs="Times New Roman"/>
          <w:sz w:val="22"/>
        </w:rPr>
        <w:t xml:space="preserve"> списка сквозная.</w:t>
      </w:r>
    </w:p>
    <w:p w:rsidR="00C47D0A" w:rsidRDefault="00C47D0A" w:rsidP="005C7BA4">
      <w:pPr>
        <w:pStyle w:val="ConsPlusNonformat"/>
        <w:jc w:val="center"/>
      </w:pPr>
    </w:p>
    <w:sectPr w:rsidR="00C47D0A" w:rsidSect="007A6D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12"/>
    <w:rsid w:val="000A7023"/>
    <w:rsid w:val="00532085"/>
    <w:rsid w:val="005C7BA4"/>
    <w:rsid w:val="00607D53"/>
    <w:rsid w:val="00624263"/>
    <w:rsid w:val="007A6D12"/>
    <w:rsid w:val="009558E9"/>
    <w:rsid w:val="00BF4206"/>
    <w:rsid w:val="00C47D0A"/>
    <w:rsid w:val="00D419EC"/>
    <w:rsid w:val="00F3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21FC3-5403-4D40-BEB8-FBF27F4D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D12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7A6D12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7A6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6D12"/>
    <w:pPr>
      <w:ind w:left="720"/>
      <w:contextualSpacing/>
    </w:pPr>
  </w:style>
  <w:style w:type="paragraph" w:customStyle="1" w:styleId="1">
    <w:name w:val="Текст1"/>
    <w:basedOn w:val="a"/>
    <w:rsid w:val="007A6D12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7A6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6D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G:\izbirkom\DLPRZV\ARCHIV\2020-2021\POST\2020\&#1047;&#1072;&#1089;&#1077;&#1076;&#1072;&#1085;&#1080;&#1077;_2020_06_10\1230_&#1054;%20&#1087;&#1077;&#1088;&#1077;&#1095;&#1085;&#1077;%20&#1080;%20&#1092;&#1086;&#1088;&#1084;&#1072;&#1093;%20&#1076;&#1086;&#1082;&#1091;&#1084;&#1077;&#1085;&#1090;&#1086;&#1074;%20&#1047;&#1057;&#1054;%20&#1048;&#1050;&#1063;&#1054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7</cp:revision>
  <dcterms:created xsi:type="dcterms:W3CDTF">2025-06-01T15:06:00Z</dcterms:created>
  <dcterms:modified xsi:type="dcterms:W3CDTF">2025-06-03T10:35:00Z</dcterms:modified>
</cp:coreProperties>
</file>